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1F6" w:rsidRPr="00A02B5D" w:rsidRDefault="002D51F6" w:rsidP="002D51F6">
      <w:pPr>
        <w:widowControl/>
        <w:spacing w:beforeLines="50" w:before="180" w:afterLines="50" w:after="180" w:line="432" w:lineRule="atLeast"/>
        <w:jc w:val="center"/>
        <w:rPr>
          <w:rFonts w:eastAsiaTheme="minorEastAsia"/>
          <w:b/>
          <w:bCs/>
          <w:color w:val="000000"/>
          <w:kern w:val="0"/>
          <w:sz w:val="36"/>
          <w:szCs w:val="36"/>
        </w:rPr>
      </w:pPr>
      <w:r w:rsidRPr="00A02B5D">
        <w:rPr>
          <w:rFonts w:eastAsiaTheme="minorEastAsia"/>
          <w:b/>
          <w:bCs/>
          <w:color w:val="000000"/>
          <w:kern w:val="0"/>
          <w:sz w:val="36"/>
          <w:szCs w:val="36"/>
        </w:rPr>
        <w:t>主婦綠食育行動講座</w:t>
      </w:r>
      <w:r w:rsidRPr="00A02B5D">
        <w:rPr>
          <w:rFonts w:eastAsiaTheme="minorEastAsia"/>
          <w:b/>
          <w:bCs/>
          <w:color w:val="000000"/>
          <w:kern w:val="0"/>
          <w:sz w:val="36"/>
          <w:szCs w:val="36"/>
        </w:rPr>
        <w:t xml:space="preserve">  </w:t>
      </w:r>
      <w:r w:rsidR="00D44535" w:rsidRPr="00A02B5D">
        <w:rPr>
          <w:rFonts w:eastAsiaTheme="minorEastAsia"/>
          <w:b/>
          <w:bCs/>
          <w:color w:val="000000"/>
          <w:kern w:val="0"/>
          <w:sz w:val="36"/>
          <w:szCs w:val="36"/>
        </w:rPr>
        <w:t>南社</w:t>
      </w:r>
      <w:r w:rsidRPr="00A02B5D">
        <w:rPr>
          <w:rFonts w:eastAsiaTheme="minorEastAsia"/>
          <w:b/>
          <w:bCs/>
          <w:color w:val="000000"/>
          <w:kern w:val="0"/>
          <w:sz w:val="36"/>
          <w:szCs w:val="36"/>
        </w:rPr>
        <w:t>站所巡迴申請計畫</w:t>
      </w:r>
    </w:p>
    <w:p w:rsidR="007D6755" w:rsidRPr="00A02B5D" w:rsidRDefault="007D6755" w:rsidP="007D6755">
      <w:pPr>
        <w:widowControl/>
        <w:spacing w:beforeLines="50" w:before="180" w:afterLines="50" w:after="180" w:line="432" w:lineRule="atLeast"/>
        <w:rPr>
          <w:rFonts w:eastAsiaTheme="minorEastAsia"/>
          <w:color w:val="000000"/>
          <w:kern w:val="0"/>
          <w:sz w:val="28"/>
          <w:szCs w:val="28"/>
        </w:rPr>
      </w:pPr>
      <w:r w:rsidRPr="00A02B5D">
        <w:rPr>
          <w:rFonts w:eastAsiaTheme="minorEastAsia"/>
          <w:b/>
          <w:bCs/>
          <w:color w:val="000000"/>
          <w:kern w:val="0"/>
          <w:sz w:val="28"/>
          <w:szCs w:val="28"/>
        </w:rPr>
        <w:t>日期</w:t>
      </w:r>
      <w:r w:rsidRPr="00A02B5D">
        <w:rPr>
          <w:rFonts w:eastAsiaTheme="minorEastAsia"/>
          <w:color w:val="000000"/>
          <w:kern w:val="0"/>
          <w:sz w:val="28"/>
          <w:szCs w:val="28"/>
        </w:rPr>
        <w:t>：</w:t>
      </w:r>
      <w:r w:rsidRPr="00A02B5D">
        <w:rPr>
          <w:rFonts w:eastAsiaTheme="minorEastAsia"/>
          <w:color w:val="000000"/>
          <w:kern w:val="0"/>
          <w:sz w:val="28"/>
          <w:szCs w:val="28"/>
        </w:rPr>
        <w:t>2014/7/1~9/30</w:t>
      </w:r>
    </w:p>
    <w:p w:rsidR="007D6755" w:rsidRPr="00A02B5D" w:rsidRDefault="007D6755" w:rsidP="007D6755">
      <w:pPr>
        <w:pStyle w:val="Web"/>
        <w:spacing w:before="90" w:beforeAutospacing="0" w:after="90" w:afterAutospacing="0" w:line="248" w:lineRule="atLeast"/>
        <w:rPr>
          <w:rFonts w:ascii="Times New Roman" w:eastAsiaTheme="minorEastAsia" w:hAnsi="Times New Roman" w:cs="Times New Roman"/>
          <w:color w:val="141823"/>
          <w:sz w:val="28"/>
          <w:szCs w:val="28"/>
        </w:rPr>
      </w:pPr>
      <w:r w:rsidRPr="00A02B5D">
        <w:rPr>
          <w:rStyle w:val="a8"/>
          <w:rFonts w:ascii="Times New Roman" w:eastAsiaTheme="minorEastAsia" w:hAnsi="Times New Roman" w:cs="Times New Roman"/>
          <w:color w:val="141823"/>
          <w:sz w:val="28"/>
          <w:szCs w:val="28"/>
        </w:rPr>
        <w:t>場次</w:t>
      </w:r>
      <w:r w:rsidRPr="00A02B5D">
        <w:rPr>
          <w:rFonts w:ascii="Times New Roman" w:eastAsiaTheme="minorEastAsia" w:hAnsi="Times New Roman" w:cs="Times New Roman"/>
          <w:color w:val="141823"/>
          <w:sz w:val="28"/>
          <w:szCs w:val="28"/>
        </w:rPr>
        <w:t>：</w:t>
      </w:r>
      <w:r w:rsidRPr="00A02B5D">
        <w:rPr>
          <w:rFonts w:ascii="Times New Roman" w:eastAsiaTheme="minorEastAsia" w:hAnsi="Times New Roman" w:cs="Times New Roman"/>
          <w:color w:val="141823"/>
          <w:sz w:val="28"/>
          <w:szCs w:val="28"/>
        </w:rPr>
        <w:t>10</w:t>
      </w:r>
      <w:r w:rsidRPr="00A02B5D">
        <w:rPr>
          <w:rFonts w:ascii="Times New Roman" w:eastAsiaTheme="minorEastAsia" w:hAnsi="Times New Roman" w:cs="Times New Roman"/>
          <w:color w:val="141823"/>
          <w:sz w:val="28"/>
          <w:szCs w:val="28"/>
        </w:rPr>
        <w:t>場，每場</w:t>
      </w:r>
      <w:r w:rsidR="002D51F6" w:rsidRPr="00A02B5D">
        <w:rPr>
          <w:rFonts w:ascii="Times New Roman" w:eastAsiaTheme="minorEastAsia" w:hAnsi="Times New Roman" w:cs="Times New Roman"/>
          <w:color w:val="141823"/>
          <w:sz w:val="28"/>
          <w:szCs w:val="28"/>
        </w:rPr>
        <w:t>1.5</w:t>
      </w:r>
      <w:r w:rsidRPr="00A02B5D">
        <w:rPr>
          <w:rFonts w:ascii="Times New Roman" w:eastAsiaTheme="minorEastAsia" w:hAnsi="Times New Roman" w:cs="Times New Roman"/>
          <w:color w:val="141823"/>
          <w:sz w:val="28"/>
          <w:szCs w:val="28"/>
        </w:rPr>
        <w:t>小時，原則上南社每個站所申請一場。</w:t>
      </w:r>
    </w:p>
    <w:p w:rsidR="00D44535" w:rsidRPr="00A02B5D" w:rsidRDefault="007D6755" w:rsidP="00D44535">
      <w:pPr>
        <w:pStyle w:val="Web"/>
        <w:spacing w:before="0" w:beforeAutospacing="0" w:after="0" w:afterAutospacing="0" w:line="432" w:lineRule="atLeast"/>
        <w:jc w:val="both"/>
        <w:rPr>
          <w:rFonts w:ascii="Times New Roman" w:eastAsiaTheme="minorEastAsia" w:hAnsi="Times New Roman" w:cs="Times New Roman"/>
          <w:color w:val="141823"/>
          <w:sz w:val="28"/>
          <w:szCs w:val="28"/>
        </w:rPr>
      </w:pPr>
      <w:r w:rsidRPr="00A02B5D">
        <w:rPr>
          <w:rStyle w:val="a8"/>
          <w:rFonts w:ascii="Times New Roman" w:eastAsiaTheme="minorEastAsia" w:hAnsi="Times New Roman" w:cs="Times New Roman"/>
          <w:color w:val="141823"/>
          <w:sz w:val="28"/>
          <w:szCs w:val="28"/>
        </w:rPr>
        <w:t>課程</w:t>
      </w:r>
      <w:r w:rsidR="002D51F6" w:rsidRPr="00A02B5D">
        <w:rPr>
          <w:rStyle w:val="a8"/>
          <w:rFonts w:ascii="Times New Roman" w:eastAsiaTheme="minorEastAsia" w:hAnsi="Times New Roman" w:cs="Times New Roman"/>
          <w:color w:val="141823"/>
          <w:sz w:val="28"/>
          <w:szCs w:val="28"/>
        </w:rPr>
        <w:t>內容及大綱</w:t>
      </w:r>
      <w:r w:rsidRPr="00A02B5D">
        <w:rPr>
          <w:rFonts w:ascii="Times New Roman" w:eastAsiaTheme="minorEastAsia" w:hAnsi="Times New Roman" w:cs="Times New Roman"/>
          <w:color w:val="141823"/>
          <w:sz w:val="28"/>
          <w:szCs w:val="28"/>
        </w:rPr>
        <w:t>：</w:t>
      </w:r>
    </w:p>
    <w:p w:rsidR="002D51F6" w:rsidRPr="00A02B5D" w:rsidRDefault="002D51F6" w:rsidP="00D44535">
      <w:pPr>
        <w:pStyle w:val="Web"/>
        <w:spacing w:before="0" w:beforeAutospacing="0" w:after="0" w:afterAutospacing="0" w:line="432" w:lineRule="atLeast"/>
        <w:jc w:val="both"/>
        <w:rPr>
          <w:rFonts w:ascii="Times New Roman" w:eastAsiaTheme="minorEastAsia" w:hAnsi="Times New Roman" w:cs="Times New Roman"/>
          <w:color w:val="141823"/>
        </w:rPr>
      </w:pPr>
      <w:r w:rsidRPr="00A02B5D">
        <w:rPr>
          <w:rFonts w:ascii="Times New Roman" w:eastAsiaTheme="minorEastAsia" w:hAnsi="Times New Roman" w:cs="Times New Roman"/>
          <w:color w:val="141823"/>
        </w:rPr>
        <w:t>主婦聯盟環境保護基金會於</w:t>
      </w:r>
      <w:r w:rsidRPr="00A02B5D">
        <w:rPr>
          <w:rFonts w:ascii="Times New Roman" w:eastAsiaTheme="minorEastAsia" w:hAnsi="Times New Roman" w:cs="Times New Roman"/>
          <w:color w:val="141823"/>
        </w:rPr>
        <w:t>2012</w:t>
      </w:r>
      <w:r w:rsidRPr="00A02B5D">
        <w:rPr>
          <w:rFonts w:ascii="Times New Roman" w:eastAsiaTheme="minorEastAsia" w:hAnsi="Times New Roman" w:cs="Times New Roman"/>
          <w:color w:val="141823"/>
        </w:rPr>
        <w:t>年提出「綠食育」概念，初步定義為「以教育目的和方法，達到環保、永續、正義意涵為主軸的飲食實踐」。在面對目前全球化的食物流通及飲食文化等架構下所產生的環境保護及食品安全問題，本會以推動「台灣無基改運動」、「反對放寬食品中原子塵或放射能污染安全容許量標準」及「校園食育示範計畫」等行動做為台灣在地實踐的因應策略。</w:t>
      </w:r>
      <w:r w:rsidR="00D44535" w:rsidRPr="00A02B5D">
        <w:rPr>
          <w:rFonts w:ascii="Times New Roman" w:eastAsiaTheme="minorEastAsia" w:hAnsi="Times New Roman" w:cs="Times New Roman"/>
          <w:color w:val="141823"/>
        </w:rPr>
        <w:t>課程大綱如下：</w:t>
      </w:r>
    </w:p>
    <w:p w:rsidR="00D44535" w:rsidRPr="00A02B5D" w:rsidRDefault="00D44535" w:rsidP="00A02B5D">
      <w:pPr>
        <w:pStyle w:val="Web"/>
        <w:numPr>
          <w:ilvl w:val="0"/>
          <w:numId w:val="4"/>
        </w:numPr>
        <w:spacing w:beforeLines="50" w:before="180" w:beforeAutospacing="0" w:afterLines="50" w:after="180" w:afterAutospacing="0" w:line="432" w:lineRule="atLeast"/>
        <w:jc w:val="both"/>
        <w:rPr>
          <w:rFonts w:ascii="Times New Roman" w:eastAsiaTheme="minorEastAsia" w:hAnsi="Times New Roman" w:cs="Times New Roman"/>
          <w:b/>
        </w:rPr>
      </w:pPr>
      <w:r w:rsidRPr="00A02B5D">
        <w:rPr>
          <w:rFonts w:ascii="Times New Roman" w:eastAsiaTheme="minorEastAsia" w:hAnsi="Times New Roman" w:cs="Times New Roman"/>
          <w:b/>
        </w:rPr>
        <w:t>認識基改科技的風險爭議及台灣的無基改運動歷程</w:t>
      </w:r>
      <w:r w:rsidR="00A02B5D" w:rsidRPr="00A02B5D">
        <w:rPr>
          <w:rFonts w:ascii="Times New Roman" w:eastAsiaTheme="minorEastAsia" w:hAnsi="Times New Roman" w:cs="Times New Roman"/>
          <w:b/>
        </w:rPr>
        <w:t>。</w:t>
      </w:r>
      <w:r w:rsidR="00A02B5D" w:rsidRPr="00A02B5D">
        <w:rPr>
          <w:rFonts w:ascii="Times New Roman" w:eastAsiaTheme="minorEastAsia" w:hAnsi="Times New Roman" w:cs="Times New Roman"/>
          <w:b/>
        </w:rPr>
        <w:t>(30min)</w:t>
      </w:r>
    </w:p>
    <w:p w:rsidR="00D44535" w:rsidRPr="00A02B5D" w:rsidRDefault="00A02B5D" w:rsidP="00A02B5D">
      <w:pPr>
        <w:pStyle w:val="Web"/>
        <w:numPr>
          <w:ilvl w:val="0"/>
          <w:numId w:val="4"/>
        </w:numPr>
        <w:spacing w:beforeLines="50" w:before="180" w:beforeAutospacing="0" w:afterLines="50" w:after="180" w:afterAutospacing="0" w:line="432" w:lineRule="atLeast"/>
        <w:jc w:val="both"/>
        <w:rPr>
          <w:rFonts w:ascii="Times New Roman" w:eastAsiaTheme="minorEastAsia" w:hAnsi="Times New Roman" w:cs="Times New Roman"/>
          <w:b/>
        </w:rPr>
      </w:pPr>
      <w:r w:rsidRPr="00A02B5D">
        <w:rPr>
          <w:rFonts w:ascii="Times New Roman" w:eastAsiaTheme="minorEastAsia" w:hAnsi="Times New Roman" w:cs="Times New Roman"/>
          <w:b/>
        </w:rPr>
        <w:t>了解輻射食品的危害、現行法規及本會對輻射食品採取的社會行動。</w:t>
      </w:r>
      <w:r w:rsidRPr="00A02B5D">
        <w:rPr>
          <w:rFonts w:ascii="Times New Roman" w:eastAsiaTheme="minorEastAsia" w:hAnsi="Times New Roman" w:cs="Times New Roman"/>
          <w:b/>
        </w:rPr>
        <w:t>(30min)</w:t>
      </w:r>
    </w:p>
    <w:p w:rsidR="00A02B5D" w:rsidRPr="00A02B5D" w:rsidRDefault="00A02B5D" w:rsidP="00A02B5D">
      <w:pPr>
        <w:pStyle w:val="Web"/>
        <w:numPr>
          <w:ilvl w:val="0"/>
          <w:numId w:val="4"/>
        </w:numPr>
        <w:spacing w:beforeLines="50" w:before="180" w:beforeAutospacing="0" w:afterLines="50" w:after="180" w:afterAutospacing="0" w:line="432" w:lineRule="atLeast"/>
        <w:jc w:val="both"/>
        <w:rPr>
          <w:rFonts w:ascii="Times New Roman" w:eastAsiaTheme="minorEastAsia" w:hAnsi="Times New Roman" w:cs="Times New Roman"/>
          <w:b/>
        </w:rPr>
      </w:pPr>
      <w:r w:rsidRPr="00A02B5D">
        <w:rPr>
          <w:rFonts w:ascii="Times New Roman" w:eastAsiaTheme="minorEastAsia" w:hAnsi="Times New Roman" w:cs="Times New Roman"/>
          <w:b/>
        </w:rPr>
        <w:t>簡介本會在校園午餐議題上的行動成果及校園綠食育示範計畫。</w:t>
      </w:r>
      <w:r w:rsidRPr="00A02B5D">
        <w:rPr>
          <w:rFonts w:ascii="Times New Roman" w:eastAsiaTheme="minorEastAsia" w:hAnsi="Times New Roman" w:cs="Times New Roman"/>
          <w:b/>
        </w:rPr>
        <w:t>(20min)</w:t>
      </w:r>
    </w:p>
    <w:p w:rsidR="00A02B5D" w:rsidRPr="00A02B5D" w:rsidRDefault="00A02B5D" w:rsidP="00A02B5D">
      <w:pPr>
        <w:pStyle w:val="Web"/>
        <w:numPr>
          <w:ilvl w:val="0"/>
          <w:numId w:val="4"/>
        </w:numPr>
        <w:spacing w:beforeLines="50" w:before="180" w:beforeAutospacing="0" w:afterLines="50" w:after="180" w:afterAutospacing="0" w:line="432" w:lineRule="atLeast"/>
        <w:jc w:val="both"/>
        <w:rPr>
          <w:rFonts w:ascii="Times New Roman" w:eastAsiaTheme="minorEastAsia" w:hAnsi="Times New Roman" w:cs="Times New Roman"/>
          <w:b/>
        </w:rPr>
      </w:pPr>
      <w:r w:rsidRPr="00A02B5D">
        <w:rPr>
          <w:rFonts w:ascii="Times New Roman" w:eastAsiaTheme="minorEastAsia" w:hAnsi="Times New Roman" w:cs="Times New Roman"/>
          <w:b/>
        </w:rPr>
        <w:t>交流與討論</w:t>
      </w:r>
      <w:r w:rsidRPr="00A02B5D">
        <w:rPr>
          <w:rFonts w:ascii="Times New Roman" w:eastAsiaTheme="minorEastAsia" w:hAnsi="Times New Roman" w:cs="Times New Roman"/>
          <w:b/>
        </w:rPr>
        <w:t>(10min)</w:t>
      </w:r>
    </w:p>
    <w:p w:rsidR="00A02B5D" w:rsidRPr="00A02B5D" w:rsidRDefault="007D6755" w:rsidP="002D51F6">
      <w:pPr>
        <w:pStyle w:val="Web"/>
        <w:spacing w:before="90" w:beforeAutospacing="0" w:after="90" w:afterAutospacing="0" w:line="248" w:lineRule="atLeast"/>
        <w:rPr>
          <w:rFonts w:ascii="Times New Roman" w:eastAsiaTheme="minorEastAsia" w:hAnsi="Times New Roman" w:cs="Times New Roman"/>
          <w:bCs/>
          <w:color w:val="000000"/>
          <w:sz w:val="28"/>
          <w:szCs w:val="28"/>
        </w:rPr>
      </w:pPr>
      <w:r w:rsidRPr="00A02B5D">
        <w:rPr>
          <w:rFonts w:ascii="Times New Roman" w:eastAsiaTheme="minorEastAsia" w:hAnsi="Times New Roman" w:cs="Times New Roman"/>
          <w:b/>
          <w:bCs/>
          <w:color w:val="000000"/>
          <w:sz w:val="28"/>
          <w:szCs w:val="28"/>
        </w:rPr>
        <w:t>申請須知</w:t>
      </w:r>
      <w:r w:rsidRPr="00A02B5D">
        <w:rPr>
          <w:rFonts w:ascii="Times New Roman" w:eastAsiaTheme="minorEastAsia" w:hAnsi="Times New Roman" w:cs="Times New Roman"/>
          <w:bCs/>
          <w:color w:val="000000"/>
          <w:sz w:val="28"/>
          <w:szCs w:val="28"/>
        </w:rPr>
        <w:t>：</w:t>
      </w:r>
    </w:p>
    <w:p w:rsidR="007D6755" w:rsidRPr="00A02B5D" w:rsidRDefault="007D6755" w:rsidP="002D51F6">
      <w:pPr>
        <w:pStyle w:val="Web"/>
        <w:spacing w:before="90" w:beforeAutospacing="0" w:after="90" w:afterAutospacing="0" w:line="248" w:lineRule="atLeast"/>
        <w:rPr>
          <w:rFonts w:ascii="Times New Roman" w:eastAsiaTheme="minorEastAsia" w:hAnsi="Times New Roman" w:cs="Times New Roman"/>
          <w:sz w:val="28"/>
          <w:szCs w:val="28"/>
        </w:rPr>
      </w:pPr>
      <w:r w:rsidRPr="00A02B5D">
        <w:rPr>
          <w:rFonts w:ascii="Times New Roman" w:eastAsiaTheme="minorEastAsia" w:hAnsi="Times New Roman" w:cs="Times New Roman"/>
          <w:bCs/>
          <w:color w:val="000000"/>
          <w:sz w:val="28"/>
          <w:szCs w:val="28"/>
        </w:rPr>
        <w:t>請填妥</w:t>
      </w:r>
      <w:r w:rsidR="002D51F6" w:rsidRPr="00A02B5D">
        <w:rPr>
          <w:rFonts w:ascii="Times New Roman" w:eastAsiaTheme="minorEastAsia" w:hAnsi="Times New Roman" w:cs="Times New Roman"/>
          <w:bCs/>
          <w:color w:val="000000"/>
          <w:sz w:val="28"/>
          <w:szCs w:val="28"/>
        </w:rPr>
        <w:t>主婦綠食育行動講座</w:t>
      </w:r>
      <w:r w:rsidRPr="00A02B5D">
        <w:rPr>
          <w:rFonts w:ascii="Times New Roman" w:eastAsiaTheme="minorEastAsia" w:hAnsi="Times New Roman" w:cs="Times New Roman"/>
          <w:bCs/>
          <w:color w:val="000000"/>
          <w:sz w:val="28"/>
          <w:szCs w:val="28"/>
        </w:rPr>
        <w:t>申請表後，繳交至主婦聯盟基金會台南秘書處</w:t>
      </w:r>
      <w:r w:rsidRPr="00A02B5D">
        <w:rPr>
          <w:rFonts w:ascii="Times New Roman" w:eastAsiaTheme="minorEastAsia" w:hAnsi="Times New Roman" w:cs="Times New Roman"/>
          <w:bCs/>
          <w:color w:val="000000"/>
          <w:sz w:val="28"/>
          <w:szCs w:val="28"/>
        </w:rPr>
        <w:t>(</w:t>
      </w:r>
      <w:r w:rsidRPr="00A02B5D">
        <w:rPr>
          <w:rFonts w:ascii="Times New Roman" w:eastAsiaTheme="minorEastAsia" w:hAnsi="Times New Roman" w:cs="Times New Roman"/>
          <w:bCs/>
          <w:color w:val="000000"/>
          <w:sz w:val="28"/>
          <w:szCs w:val="28"/>
        </w:rPr>
        <w:t>海安站二樓</w:t>
      </w:r>
      <w:r w:rsidRPr="00A02B5D">
        <w:rPr>
          <w:rFonts w:ascii="Times New Roman" w:eastAsiaTheme="minorEastAsia" w:hAnsi="Times New Roman" w:cs="Times New Roman"/>
          <w:bCs/>
          <w:color w:val="000000"/>
          <w:sz w:val="28"/>
          <w:szCs w:val="28"/>
        </w:rPr>
        <w:t>)</w:t>
      </w:r>
      <w:r w:rsidRPr="00A02B5D">
        <w:rPr>
          <w:rFonts w:ascii="Times New Roman" w:eastAsiaTheme="minorEastAsia" w:hAnsi="Times New Roman" w:cs="Times New Roman"/>
          <w:bCs/>
          <w:color w:val="000000"/>
          <w:sz w:val="28"/>
          <w:szCs w:val="28"/>
        </w:rPr>
        <w:t>，</w:t>
      </w:r>
      <w:r w:rsidRPr="00A02B5D">
        <w:rPr>
          <w:rFonts w:ascii="Times New Roman" w:eastAsiaTheme="minorEastAsia" w:hAnsi="Times New Roman" w:cs="Times New Roman"/>
          <w:sz w:val="28"/>
          <w:szCs w:val="28"/>
        </w:rPr>
        <w:t>收</w:t>
      </w:r>
      <w:r w:rsidR="002D51F6" w:rsidRPr="00A02B5D">
        <w:rPr>
          <w:rFonts w:ascii="Times New Roman" w:eastAsiaTheme="minorEastAsia" w:hAnsi="Times New Roman" w:cs="Times New Roman"/>
          <w:sz w:val="28"/>
          <w:szCs w:val="28"/>
        </w:rPr>
        <w:t>到申請表後會再</w:t>
      </w:r>
      <w:r w:rsidRPr="00A02B5D">
        <w:rPr>
          <w:rFonts w:ascii="Times New Roman" w:eastAsiaTheme="minorEastAsia" w:hAnsi="Times New Roman" w:cs="Times New Roman"/>
          <w:sz w:val="28"/>
          <w:szCs w:val="28"/>
        </w:rPr>
        <w:t>回電確認無誤後受理。</w:t>
      </w:r>
    </w:p>
    <w:p w:rsidR="007D6755" w:rsidRPr="00A02B5D" w:rsidRDefault="007D6755" w:rsidP="007D6755">
      <w:pPr>
        <w:widowControl/>
        <w:spacing w:beforeLines="50" w:before="180" w:afterLines="50" w:after="180" w:line="432" w:lineRule="atLeast"/>
        <w:rPr>
          <w:rFonts w:eastAsiaTheme="minorEastAsia"/>
          <w:color w:val="000000"/>
          <w:kern w:val="0"/>
          <w:sz w:val="28"/>
          <w:szCs w:val="28"/>
        </w:rPr>
      </w:pPr>
      <w:r w:rsidRPr="00A02B5D">
        <w:rPr>
          <w:rFonts w:eastAsiaTheme="minorEastAsia"/>
          <w:b/>
          <w:bCs/>
          <w:color w:val="000000"/>
          <w:kern w:val="0"/>
          <w:sz w:val="28"/>
          <w:szCs w:val="28"/>
        </w:rPr>
        <w:t>洽詢</w:t>
      </w:r>
      <w:r w:rsidR="00980538">
        <w:rPr>
          <w:rFonts w:eastAsiaTheme="minorEastAsia"/>
          <w:color w:val="000000"/>
          <w:kern w:val="0"/>
          <w:sz w:val="28"/>
          <w:szCs w:val="28"/>
        </w:rPr>
        <w:t>：主婦聯盟基金會台南</w:t>
      </w:r>
      <w:r w:rsidRPr="00A02B5D">
        <w:rPr>
          <w:rFonts w:eastAsiaTheme="minorEastAsia"/>
          <w:color w:val="000000"/>
          <w:kern w:val="0"/>
          <w:sz w:val="28"/>
          <w:szCs w:val="28"/>
        </w:rPr>
        <w:t>秘書處</w:t>
      </w:r>
      <w:r w:rsidRPr="00A02B5D">
        <w:rPr>
          <w:rFonts w:eastAsiaTheme="minorEastAsia"/>
          <w:color w:val="000000"/>
          <w:kern w:val="0"/>
          <w:sz w:val="28"/>
          <w:szCs w:val="28"/>
        </w:rPr>
        <w:t xml:space="preserve">  </w:t>
      </w:r>
      <w:r w:rsidRPr="00A02B5D">
        <w:rPr>
          <w:rFonts w:eastAsiaTheme="minorEastAsia"/>
          <w:color w:val="000000"/>
          <w:kern w:val="0"/>
          <w:sz w:val="28"/>
          <w:szCs w:val="28"/>
        </w:rPr>
        <w:t>陳儒瑋</w:t>
      </w:r>
      <w:r w:rsidRPr="00A02B5D">
        <w:rPr>
          <w:rFonts w:eastAsiaTheme="minorEastAsia"/>
          <w:color w:val="000000"/>
          <w:kern w:val="0"/>
          <w:sz w:val="28"/>
          <w:szCs w:val="28"/>
        </w:rPr>
        <w:t xml:space="preserve">0931-371696 </w:t>
      </w:r>
    </w:p>
    <w:p w:rsidR="007D6755" w:rsidRPr="00A02B5D" w:rsidRDefault="007D6755" w:rsidP="007D6755">
      <w:pPr>
        <w:widowControl/>
        <w:spacing w:beforeLines="50" w:before="180" w:afterLines="50" w:after="180" w:line="338" w:lineRule="atLeast"/>
        <w:rPr>
          <w:rFonts w:eastAsiaTheme="minorEastAsia"/>
          <w:color w:val="000000"/>
          <w:kern w:val="0"/>
          <w:sz w:val="28"/>
          <w:szCs w:val="28"/>
        </w:rPr>
      </w:pPr>
      <w:r w:rsidRPr="00A02B5D">
        <w:rPr>
          <w:rFonts w:eastAsiaTheme="minorEastAsia"/>
          <w:b/>
          <w:color w:val="000000"/>
          <w:kern w:val="0"/>
          <w:sz w:val="28"/>
          <w:szCs w:val="28"/>
        </w:rPr>
        <w:t>主辦單位</w:t>
      </w:r>
      <w:r w:rsidRPr="00A02B5D">
        <w:rPr>
          <w:rFonts w:eastAsiaTheme="minorEastAsia"/>
          <w:color w:val="000000"/>
          <w:kern w:val="0"/>
          <w:sz w:val="28"/>
          <w:szCs w:val="28"/>
        </w:rPr>
        <w:t>：台灣主婦聯盟生活消費合作社</w:t>
      </w:r>
      <w:r w:rsidRPr="00A02B5D">
        <w:rPr>
          <w:rFonts w:eastAsiaTheme="minorEastAsia"/>
          <w:color w:val="000000"/>
          <w:kern w:val="0"/>
          <w:sz w:val="28"/>
          <w:szCs w:val="28"/>
        </w:rPr>
        <w:t xml:space="preserve">  </w:t>
      </w:r>
    </w:p>
    <w:p w:rsidR="007D6755" w:rsidRPr="00A02B5D" w:rsidRDefault="007D6755" w:rsidP="007D6755">
      <w:pPr>
        <w:widowControl/>
        <w:spacing w:beforeLines="50" w:before="180" w:afterLines="50" w:after="180" w:line="338" w:lineRule="atLeast"/>
        <w:rPr>
          <w:rFonts w:eastAsiaTheme="minorEastAsia"/>
          <w:color w:val="000000"/>
          <w:kern w:val="0"/>
          <w:sz w:val="28"/>
          <w:szCs w:val="28"/>
        </w:rPr>
      </w:pPr>
      <w:r w:rsidRPr="00A02B5D">
        <w:rPr>
          <w:rFonts w:eastAsiaTheme="minorEastAsia"/>
          <w:b/>
          <w:color w:val="000000"/>
          <w:kern w:val="0"/>
          <w:sz w:val="28"/>
          <w:szCs w:val="28"/>
        </w:rPr>
        <w:t>執行單位</w:t>
      </w:r>
      <w:r w:rsidRPr="00A02B5D">
        <w:rPr>
          <w:rFonts w:eastAsiaTheme="minorEastAsia"/>
          <w:color w:val="000000"/>
          <w:kern w:val="0"/>
          <w:sz w:val="28"/>
          <w:szCs w:val="28"/>
        </w:rPr>
        <w:t>：主婦聯盟環境保護基金會</w:t>
      </w:r>
    </w:p>
    <w:p w:rsidR="007D6755" w:rsidRDefault="007D6755">
      <w:pPr>
        <w:widowControl/>
        <w:rPr>
          <w:rFonts w:hAnsi="新細明體"/>
          <w:b/>
          <w:noProof/>
          <w:sz w:val="40"/>
          <w:szCs w:val="40"/>
        </w:rPr>
      </w:pPr>
    </w:p>
    <w:p w:rsidR="00FB6081" w:rsidRPr="00A02B5D" w:rsidRDefault="00A02B5D" w:rsidP="00FB6081">
      <w:pPr>
        <w:snapToGrid w:val="0"/>
        <w:spacing w:beforeLines="50" w:before="180" w:afterLines="50" w:after="180"/>
        <w:jc w:val="center"/>
        <w:rPr>
          <w:b/>
          <w:noProof/>
          <w:sz w:val="36"/>
          <w:szCs w:val="36"/>
        </w:rPr>
      </w:pPr>
      <w:r w:rsidRPr="00A02B5D">
        <w:rPr>
          <w:rFonts w:eastAsiaTheme="minorEastAsia"/>
          <w:b/>
          <w:bCs/>
          <w:color w:val="000000"/>
          <w:kern w:val="0"/>
          <w:sz w:val="36"/>
          <w:szCs w:val="36"/>
        </w:rPr>
        <w:t>主婦綠食育行動講座</w:t>
      </w:r>
      <w:r w:rsidRPr="00A02B5D">
        <w:rPr>
          <w:rFonts w:eastAsiaTheme="minorEastAsia"/>
          <w:b/>
          <w:bCs/>
          <w:color w:val="000000"/>
          <w:kern w:val="0"/>
          <w:sz w:val="36"/>
          <w:szCs w:val="36"/>
        </w:rPr>
        <w:t xml:space="preserve">  </w:t>
      </w:r>
      <w:r w:rsidRPr="00A02B5D">
        <w:rPr>
          <w:rFonts w:eastAsiaTheme="minorEastAsia"/>
          <w:b/>
          <w:bCs/>
          <w:color w:val="000000"/>
          <w:kern w:val="0"/>
          <w:sz w:val="36"/>
          <w:szCs w:val="36"/>
        </w:rPr>
        <w:t>南社站所巡迴</w:t>
      </w:r>
      <w:r>
        <w:rPr>
          <w:rFonts w:eastAsiaTheme="minorEastAsia" w:hint="eastAsia"/>
          <w:b/>
          <w:bCs/>
          <w:color w:val="000000"/>
          <w:kern w:val="0"/>
          <w:sz w:val="36"/>
          <w:szCs w:val="36"/>
        </w:rPr>
        <w:t xml:space="preserve">  </w:t>
      </w:r>
      <w:r w:rsidR="00FB6081" w:rsidRPr="00A02B5D">
        <w:rPr>
          <w:rFonts w:hint="eastAsia"/>
          <w:b/>
          <w:noProof/>
          <w:sz w:val="36"/>
          <w:szCs w:val="36"/>
        </w:rPr>
        <w:t>課程</w:t>
      </w:r>
      <w:r w:rsidR="00FB6081" w:rsidRPr="00A02B5D">
        <w:rPr>
          <w:rFonts w:hAnsi="新細明體" w:hint="eastAsia"/>
          <w:b/>
          <w:sz w:val="36"/>
          <w:szCs w:val="36"/>
        </w:rPr>
        <w:t>申請</w:t>
      </w:r>
      <w:r w:rsidR="00FB6081" w:rsidRPr="00A02B5D">
        <w:rPr>
          <w:rFonts w:hAnsi="新細明體"/>
          <w:b/>
          <w:sz w:val="36"/>
          <w:szCs w:val="36"/>
        </w:rPr>
        <w:t>表</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6"/>
        <w:gridCol w:w="3144"/>
        <w:gridCol w:w="866"/>
        <w:gridCol w:w="285"/>
        <w:gridCol w:w="1260"/>
        <w:gridCol w:w="2083"/>
      </w:tblGrid>
      <w:tr w:rsidR="00FB6081" w:rsidRPr="0062037B" w:rsidTr="009C5685">
        <w:trPr>
          <w:trHeight w:val="414"/>
          <w:jc w:val="center"/>
        </w:trPr>
        <w:tc>
          <w:tcPr>
            <w:tcW w:w="9384" w:type="dxa"/>
            <w:gridSpan w:val="6"/>
            <w:tcBorders>
              <w:top w:val="nil"/>
              <w:left w:val="nil"/>
              <w:right w:val="nil"/>
            </w:tcBorders>
            <w:vAlign w:val="center"/>
          </w:tcPr>
          <w:p w:rsidR="00FB6081" w:rsidRPr="000313F5" w:rsidRDefault="00FB6081" w:rsidP="00FB6081">
            <w:pPr>
              <w:spacing w:beforeLines="50" w:before="180" w:afterLines="50" w:after="180"/>
              <w:jc w:val="right"/>
              <w:rPr>
                <w:rFonts w:ascii="新細明體" w:hAnsi="新細明體"/>
              </w:rPr>
            </w:pPr>
            <w:r w:rsidRPr="000313F5">
              <w:rPr>
                <w:rFonts w:ascii="新細明體" w:hAnsi="新細明體" w:hint="eastAsia"/>
              </w:rPr>
              <w:t>申請日期：</w:t>
            </w:r>
            <w:r w:rsidRPr="000313F5">
              <w:rPr>
                <w:rFonts w:ascii="新細明體" w:hAnsi="新細明體" w:hint="eastAsia"/>
              </w:rPr>
              <w:tab/>
              <w:t>年</w:t>
            </w:r>
            <w:r w:rsidRPr="000313F5">
              <w:rPr>
                <w:rFonts w:ascii="新細明體" w:hAnsi="新細明體" w:hint="eastAsia"/>
              </w:rPr>
              <w:tab/>
              <w:t xml:space="preserve"> 月</w:t>
            </w:r>
            <w:r w:rsidRPr="000313F5">
              <w:rPr>
                <w:rFonts w:ascii="新細明體" w:hAnsi="新細明體" w:hint="eastAsia"/>
              </w:rPr>
              <w:tab/>
              <w:t xml:space="preserve"> 日</w:t>
            </w:r>
          </w:p>
        </w:tc>
      </w:tr>
      <w:tr w:rsidR="00FB6081" w:rsidRPr="0062037B" w:rsidTr="009C5685">
        <w:trPr>
          <w:trHeight w:val="970"/>
          <w:jc w:val="center"/>
        </w:trPr>
        <w:tc>
          <w:tcPr>
            <w:tcW w:w="1746" w:type="dxa"/>
            <w:vAlign w:val="center"/>
          </w:tcPr>
          <w:p w:rsidR="00FB6081" w:rsidRPr="00D92552" w:rsidRDefault="00FB6081" w:rsidP="009C5685">
            <w:pPr>
              <w:widowControl/>
              <w:jc w:val="distribute"/>
              <w:rPr>
                <w:rFonts w:ascii="新細明體" w:hAnsi="新細明體"/>
                <w:b/>
                <w:sz w:val="28"/>
              </w:rPr>
            </w:pPr>
            <w:r w:rsidRPr="00D92552">
              <w:rPr>
                <w:rFonts w:ascii="新細明體" w:hAnsi="新細明體" w:hint="eastAsia"/>
                <w:b/>
                <w:kern w:val="0"/>
              </w:rPr>
              <w:t>站所名稱</w:t>
            </w:r>
          </w:p>
        </w:tc>
        <w:tc>
          <w:tcPr>
            <w:tcW w:w="7638" w:type="dxa"/>
            <w:gridSpan w:val="5"/>
            <w:vAlign w:val="center"/>
          </w:tcPr>
          <w:p w:rsidR="00FB6081" w:rsidRPr="000313F5" w:rsidRDefault="00FB6081" w:rsidP="009C5685">
            <w:pPr>
              <w:rPr>
                <w:rFonts w:ascii="新細明體" w:hAnsi="新細明體"/>
                <w:color w:val="999999"/>
                <w:sz w:val="28"/>
              </w:rPr>
            </w:pPr>
          </w:p>
        </w:tc>
      </w:tr>
      <w:tr w:rsidR="00FB6081" w:rsidRPr="0062037B" w:rsidTr="009C5685">
        <w:trPr>
          <w:trHeight w:val="877"/>
          <w:jc w:val="center"/>
        </w:trPr>
        <w:tc>
          <w:tcPr>
            <w:tcW w:w="1746" w:type="dxa"/>
            <w:vAlign w:val="center"/>
          </w:tcPr>
          <w:p w:rsidR="00FB6081" w:rsidRPr="000313F5" w:rsidRDefault="00FB6081" w:rsidP="009C5685">
            <w:pPr>
              <w:widowControl/>
              <w:jc w:val="distribute"/>
              <w:rPr>
                <w:rFonts w:ascii="新細明體" w:hAnsi="新細明體"/>
              </w:rPr>
            </w:pPr>
            <w:r w:rsidRPr="00D92552">
              <w:rPr>
                <w:rFonts w:ascii="新細明體" w:hAnsi="新細明體" w:hint="eastAsia"/>
                <w:b/>
                <w:kern w:val="0"/>
              </w:rPr>
              <w:t>聯絡人</w:t>
            </w:r>
          </w:p>
        </w:tc>
        <w:tc>
          <w:tcPr>
            <w:tcW w:w="3144" w:type="dxa"/>
            <w:vAlign w:val="center"/>
          </w:tcPr>
          <w:p w:rsidR="00FB6081" w:rsidRPr="000313F5" w:rsidRDefault="00FB6081" w:rsidP="009C5685">
            <w:pPr>
              <w:jc w:val="both"/>
              <w:rPr>
                <w:rFonts w:ascii="新細明體" w:hAnsi="新細明體"/>
              </w:rPr>
            </w:pPr>
          </w:p>
        </w:tc>
        <w:tc>
          <w:tcPr>
            <w:tcW w:w="866" w:type="dxa"/>
            <w:vAlign w:val="center"/>
          </w:tcPr>
          <w:p w:rsidR="00FB6081" w:rsidRPr="000313F5" w:rsidRDefault="00FB6081" w:rsidP="009C5685">
            <w:pPr>
              <w:jc w:val="distribute"/>
              <w:rPr>
                <w:rFonts w:ascii="新細明體" w:hAnsi="新細明體"/>
              </w:rPr>
            </w:pPr>
            <w:r w:rsidRPr="000313F5">
              <w:rPr>
                <w:rFonts w:ascii="新細明體" w:hAnsi="新細明體" w:hint="eastAsia"/>
              </w:rPr>
              <w:t>職稱</w:t>
            </w:r>
          </w:p>
        </w:tc>
        <w:tc>
          <w:tcPr>
            <w:tcW w:w="3628" w:type="dxa"/>
            <w:gridSpan w:val="3"/>
            <w:vAlign w:val="center"/>
          </w:tcPr>
          <w:p w:rsidR="00FB6081" w:rsidRPr="000313F5" w:rsidRDefault="00FB6081" w:rsidP="009C5685">
            <w:pPr>
              <w:jc w:val="both"/>
              <w:rPr>
                <w:rFonts w:ascii="新細明體" w:hAnsi="新細明體"/>
              </w:rPr>
            </w:pPr>
          </w:p>
        </w:tc>
      </w:tr>
      <w:tr w:rsidR="00FB6081" w:rsidRPr="0062037B" w:rsidTr="009C5685">
        <w:trPr>
          <w:trHeight w:val="1433"/>
          <w:jc w:val="center"/>
        </w:trPr>
        <w:tc>
          <w:tcPr>
            <w:tcW w:w="1746" w:type="dxa"/>
            <w:vAlign w:val="center"/>
          </w:tcPr>
          <w:p w:rsidR="00FB6081" w:rsidRPr="00D92552" w:rsidRDefault="00FB6081" w:rsidP="009C5685">
            <w:pPr>
              <w:jc w:val="distribute"/>
              <w:rPr>
                <w:rFonts w:ascii="新細明體" w:hAnsi="新細明體"/>
                <w:b/>
              </w:rPr>
            </w:pPr>
            <w:r w:rsidRPr="00D92552">
              <w:rPr>
                <w:rFonts w:ascii="新細明體" w:hAnsi="新細明體" w:hint="eastAsia"/>
                <w:b/>
              </w:rPr>
              <w:t>聯絡電話</w:t>
            </w:r>
          </w:p>
        </w:tc>
        <w:tc>
          <w:tcPr>
            <w:tcW w:w="4010" w:type="dxa"/>
            <w:gridSpan w:val="2"/>
            <w:tcBorders>
              <w:right w:val="nil"/>
            </w:tcBorders>
            <w:vAlign w:val="center"/>
          </w:tcPr>
          <w:p w:rsidR="00FB6081" w:rsidRPr="000313F5" w:rsidRDefault="00FB6081" w:rsidP="009C5685">
            <w:pPr>
              <w:spacing w:beforeLines="50" w:before="180" w:afterLines="50" w:after="180"/>
              <w:jc w:val="both"/>
              <w:rPr>
                <w:rFonts w:ascii="新細明體" w:hAnsi="新細明體"/>
                <w:u w:val="single"/>
              </w:rPr>
            </w:pPr>
            <w:r w:rsidRPr="000313F5">
              <w:rPr>
                <w:rFonts w:ascii="新細明體" w:hAnsi="新細明體" w:hint="eastAsia"/>
              </w:rPr>
              <w:t xml:space="preserve">(O) </w:t>
            </w:r>
            <w:r w:rsidRPr="000313F5">
              <w:rPr>
                <w:rFonts w:ascii="新細明體" w:hAnsi="新細明體" w:hint="eastAsia"/>
                <w:u w:val="single"/>
              </w:rPr>
              <w:t xml:space="preserve">                  </w:t>
            </w:r>
          </w:p>
          <w:p w:rsidR="00FB6081" w:rsidRPr="000313F5" w:rsidRDefault="00FB6081" w:rsidP="009C5685">
            <w:pPr>
              <w:spacing w:afterLines="50" w:after="180"/>
              <w:jc w:val="both"/>
              <w:rPr>
                <w:rFonts w:ascii="新細明體" w:hAnsi="新細明體"/>
              </w:rPr>
            </w:pPr>
            <w:r w:rsidRPr="000313F5">
              <w:rPr>
                <w:rFonts w:ascii="新細明體" w:hAnsi="新細明體" w:hint="eastAsia"/>
              </w:rPr>
              <w:t xml:space="preserve">(M) </w:t>
            </w:r>
            <w:r w:rsidRPr="000313F5">
              <w:rPr>
                <w:rFonts w:ascii="新細明體" w:hAnsi="新細明體" w:hint="eastAsia"/>
                <w:u w:val="single"/>
              </w:rPr>
              <w:t xml:space="preserve">                  </w:t>
            </w:r>
          </w:p>
        </w:tc>
        <w:tc>
          <w:tcPr>
            <w:tcW w:w="3628" w:type="dxa"/>
            <w:gridSpan w:val="3"/>
            <w:tcBorders>
              <w:left w:val="nil"/>
            </w:tcBorders>
            <w:vAlign w:val="center"/>
          </w:tcPr>
          <w:p w:rsidR="00FB6081" w:rsidRPr="000313F5" w:rsidRDefault="00FB6081" w:rsidP="009C5685">
            <w:pPr>
              <w:spacing w:beforeLines="50" w:before="180" w:afterLines="50" w:after="180"/>
              <w:jc w:val="both"/>
              <w:rPr>
                <w:rFonts w:ascii="新細明體" w:hAnsi="新細明體"/>
              </w:rPr>
            </w:pPr>
            <w:r w:rsidRPr="000313F5">
              <w:rPr>
                <w:rFonts w:ascii="新細明體" w:hAnsi="新細明體" w:hint="eastAsia"/>
              </w:rPr>
              <w:t xml:space="preserve">(F) </w:t>
            </w:r>
            <w:r w:rsidRPr="000313F5">
              <w:rPr>
                <w:rFonts w:ascii="新細明體" w:hAnsi="新細明體" w:hint="eastAsia"/>
                <w:u w:val="single"/>
              </w:rPr>
              <w:t xml:space="preserve">                  </w:t>
            </w:r>
            <w:r w:rsidRPr="000313F5">
              <w:rPr>
                <w:rFonts w:ascii="新細明體" w:hAnsi="新細明體" w:hint="eastAsia"/>
              </w:rPr>
              <w:t xml:space="preserve">               </w:t>
            </w:r>
          </w:p>
          <w:p w:rsidR="00FB6081" w:rsidRPr="000313F5" w:rsidRDefault="00FB6081" w:rsidP="009C5685">
            <w:pPr>
              <w:jc w:val="both"/>
              <w:rPr>
                <w:rFonts w:ascii="新細明體" w:hAnsi="新細明體"/>
              </w:rPr>
            </w:pPr>
          </w:p>
        </w:tc>
      </w:tr>
      <w:tr w:rsidR="00FB6081" w:rsidRPr="0062037B" w:rsidTr="009C5685">
        <w:trPr>
          <w:trHeight w:val="669"/>
          <w:jc w:val="center"/>
        </w:trPr>
        <w:tc>
          <w:tcPr>
            <w:tcW w:w="1746" w:type="dxa"/>
            <w:vAlign w:val="center"/>
          </w:tcPr>
          <w:p w:rsidR="00FB6081" w:rsidRPr="00D92552" w:rsidRDefault="00FB6081" w:rsidP="009C5685">
            <w:pPr>
              <w:jc w:val="distribute"/>
              <w:rPr>
                <w:rFonts w:ascii="新細明體" w:hAnsi="新細明體"/>
                <w:b/>
                <w:kern w:val="0"/>
              </w:rPr>
            </w:pPr>
            <w:r w:rsidRPr="002B777A">
              <w:rPr>
                <w:rFonts w:ascii="新細明體" w:hAnsi="新細明體" w:hint="eastAsia"/>
                <w:b/>
                <w:spacing w:val="135"/>
                <w:kern w:val="0"/>
                <w:fitText w:val="1440" w:id="651865856"/>
              </w:rPr>
              <w:t>E</w:t>
            </w:r>
            <w:r w:rsidRPr="002B777A">
              <w:rPr>
                <w:rFonts w:ascii="新細明體" w:hAnsi="新細明體"/>
                <w:b/>
                <w:spacing w:val="135"/>
                <w:kern w:val="0"/>
                <w:fitText w:val="1440" w:id="651865856"/>
              </w:rPr>
              <w:t>-mai</w:t>
            </w:r>
            <w:r w:rsidRPr="002B777A">
              <w:rPr>
                <w:rFonts w:ascii="新細明體" w:hAnsi="新細明體"/>
                <w:b/>
                <w:spacing w:val="60"/>
                <w:kern w:val="0"/>
                <w:fitText w:val="1440" w:id="651865856"/>
              </w:rPr>
              <w:t>l</w:t>
            </w:r>
          </w:p>
        </w:tc>
        <w:tc>
          <w:tcPr>
            <w:tcW w:w="7638" w:type="dxa"/>
            <w:gridSpan w:val="5"/>
            <w:vAlign w:val="center"/>
          </w:tcPr>
          <w:p w:rsidR="00FB6081" w:rsidRPr="000313F5" w:rsidRDefault="00FB6081" w:rsidP="009C5685">
            <w:pPr>
              <w:widowControl/>
              <w:jc w:val="both"/>
              <w:rPr>
                <w:rFonts w:ascii="新細明體" w:hAnsi="新細明體"/>
                <w:sz w:val="28"/>
              </w:rPr>
            </w:pPr>
          </w:p>
        </w:tc>
      </w:tr>
      <w:tr w:rsidR="00FB6081" w:rsidRPr="0062037B" w:rsidTr="009C5685">
        <w:trPr>
          <w:trHeight w:val="654"/>
          <w:jc w:val="center"/>
        </w:trPr>
        <w:tc>
          <w:tcPr>
            <w:tcW w:w="1746" w:type="dxa"/>
            <w:vAlign w:val="center"/>
          </w:tcPr>
          <w:p w:rsidR="00FB6081" w:rsidRPr="00D92552" w:rsidRDefault="00A02B5D" w:rsidP="00A02B5D">
            <w:pPr>
              <w:jc w:val="distribute"/>
              <w:rPr>
                <w:rFonts w:ascii="新細明體" w:hAnsi="新細明體"/>
                <w:b/>
              </w:rPr>
            </w:pPr>
            <w:r>
              <w:rPr>
                <w:rFonts w:ascii="新細明體" w:hAnsi="新細明體" w:hint="eastAsia"/>
                <w:b/>
              </w:rPr>
              <w:t>主題</w:t>
            </w:r>
          </w:p>
        </w:tc>
        <w:tc>
          <w:tcPr>
            <w:tcW w:w="7638" w:type="dxa"/>
            <w:gridSpan w:val="5"/>
            <w:vAlign w:val="center"/>
          </w:tcPr>
          <w:p w:rsidR="00FB6081" w:rsidRPr="00335148" w:rsidRDefault="00A02B5D" w:rsidP="00A02B5D">
            <w:pPr>
              <w:widowControl/>
              <w:spacing w:before="90" w:after="90" w:line="248" w:lineRule="atLeast"/>
              <w:ind w:left="360"/>
              <w:rPr>
                <w:rFonts w:ascii="Helvetica" w:hAnsi="Helvetica" w:cs="Helvetica"/>
                <w:color w:val="141823"/>
                <w:kern w:val="0"/>
                <w:sz w:val="23"/>
                <w:szCs w:val="23"/>
              </w:rPr>
            </w:pPr>
            <w:r>
              <w:rPr>
                <w:rFonts w:ascii="Helvetica" w:hAnsi="Helvetica" w:cs="Helvetica" w:hint="eastAsia"/>
                <w:color w:val="141823"/>
                <w:kern w:val="0"/>
                <w:sz w:val="23"/>
                <w:szCs w:val="23"/>
              </w:rPr>
              <w:t>主婦的綠食育行動講座</w:t>
            </w:r>
            <w:r>
              <w:rPr>
                <w:rFonts w:ascii="Helvetica" w:hAnsi="Helvetica" w:cs="Helvetica" w:hint="eastAsia"/>
                <w:color w:val="141823"/>
                <w:kern w:val="0"/>
                <w:sz w:val="23"/>
                <w:szCs w:val="23"/>
              </w:rPr>
              <w:t>(</w:t>
            </w:r>
            <w:r>
              <w:rPr>
                <w:rFonts w:ascii="Helvetica" w:hAnsi="Helvetica" w:cs="Helvetica"/>
                <w:color w:val="141823"/>
                <w:kern w:val="0"/>
                <w:sz w:val="23"/>
                <w:szCs w:val="23"/>
              </w:rPr>
              <w:t>90</w:t>
            </w:r>
            <w:r>
              <w:rPr>
                <w:rFonts w:ascii="Helvetica" w:hAnsi="Helvetica" w:cs="Helvetica" w:hint="eastAsia"/>
                <w:color w:val="141823"/>
                <w:kern w:val="0"/>
                <w:sz w:val="23"/>
                <w:szCs w:val="23"/>
              </w:rPr>
              <w:t>mins)</w:t>
            </w:r>
          </w:p>
        </w:tc>
      </w:tr>
      <w:tr w:rsidR="00FB6081" w:rsidRPr="0062037B" w:rsidTr="009C5685">
        <w:trPr>
          <w:trHeight w:val="1023"/>
          <w:jc w:val="center"/>
        </w:trPr>
        <w:tc>
          <w:tcPr>
            <w:tcW w:w="1746" w:type="dxa"/>
            <w:vAlign w:val="center"/>
          </w:tcPr>
          <w:p w:rsidR="00FB6081" w:rsidRPr="00D92552" w:rsidRDefault="00FB6081" w:rsidP="009C5685">
            <w:pPr>
              <w:widowControl/>
              <w:jc w:val="distribute"/>
              <w:rPr>
                <w:rFonts w:ascii="新細明體" w:hAnsi="新細明體"/>
                <w:b/>
              </w:rPr>
            </w:pPr>
            <w:r w:rsidRPr="00D92552">
              <w:rPr>
                <w:rFonts w:ascii="新細明體" w:hAnsi="新細明體" w:hint="eastAsia"/>
                <w:b/>
              </w:rPr>
              <w:t>日期</w:t>
            </w:r>
          </w:p>
          <w:p w:rsidR="00FB6081" w:rsidRPr="00D92552" w:rsidRDefault="00FB6081" w:rsidP="009C5685">
            <w:pPr>
              <w:widowControl/>
              <w:jc w:val="distribute"/>
              <w:rPr>
                <w:rFonts w:ascii="新細明體" w:hAnsi="新細明體"/>
                <w:b/>
              </w:rPr>
            </w:pPr>
            <w:r w:rsidRPr="00D92552">
              <w:rPr>
                <w:rFonts w:ascii="新細明體" w:hAnsi="新細明體" w:hint="eastAsia"/>
                <w:b/>
              </w:rPr>
              <w:t>(7/1~9/30)</w:t>
            </w:r>
          </w:p>
        </w:tc>
        <w:tc>
          <w:tcPr>
            <w:tcW w:w="7638" w:type="dxa"/>
            <w:gridSpan w:val="5"/>
            <w:vAlign w:val="center"/>
          </w:tcPr>
          <w:p w:rsidR="00FB6081" w:rsidRPr="000313F5" w:rsidRDefault="00FB6081" w:rsidP="009C5685">
            <w:pPr>
              <w:widowControl/>
              <w:spacing w:beforeLines="50" w:before="180"/>
              <w:rPr>
                <w:rFonts w:ascii="新細明體" w:hAnsi="新細明體"/>
                <w:u w:val="single"/>
              </w:rPr>
            </w:pPr>
            <w:r>
              <w:rPr>
                <w:rFonts w:ascii="新細明體" w:hAnsi="新細明體" w:hint="eastAsia"/>
              </w:rPr>
              <w:t xml:space="preserve">   2014</w:t>
            </w:r>
            <w:r w:rsidRPr="000313F5">
              <w:rPr>
                <w:rFonts w:ascii="新細明體" w:hAnsi="新細明體" w:hint="eastAsia"/>
              </w:rPr>
              <w:t xml:space="preserve">年 </w:t>
            </w:r>
            <w:r w:rsidRPr="000313F5">
              <w:rPr>
                <w:rFonts w:ascii="新細明體" w:hAnsi="新細明體" w:hint="eastAsia"/>
                <w:u w:val="single"/>
              </w:rPr>
              <w:t xml:space="preserve">       </w:t>
            </w:r>
            <w:r w:rsidRPr="000313F5">
              <w:rPr>
                <w:rFonts w:ascii="新細明體" w:hAnsi="新細明體" w:hint="eastAsia"/>
              </w:rPr>
              <w:t xml:space="preserve">月 </w:t>
            </w:r>
            <w:r w:rsidRPr="000313F5">
              <w:rPr>
                <w:rFonts w:ascii="新細明體" w:hAnsi="新細明體" w:hint="eastAsia"/>
                <w:u w:val="single"/>
              </w:rPr>
              <w:t xml:space="preserve">      </w:t>
            </w:r>
            <w:r w:rsidRPr="000313F5">
              <w:rPr>
                <w:rFonts w:ascii="新細明體" w:hAnsi="新細明體" w:hint="eastAsia"/>
              </w:rPr>
              <w:t>日</w:t>
            </w:r>
            <w:r>
              <w:rPr>
                <w:rFonts w:ascii="新細明體" w:hAnsi="新細明體" w:hint="eastAsia"/>
              </w:rPr>
              <w:t xml:space="preserve">  星期  </w:t>
            </w:r>
            <w:r w:rsidRPr="000313F5">
              <w:rPr>
                <w:rFonts w:ascii="新細明體" w:hAnsi="新細明體" w:hint="eastAsia"/>
                <w:u w:val="single"/>
              </w:rPr>
              <w:t xml:space="preserve">      </w:t>
            </w:r>
          </w:p>
          <w:p w:rsidR="00FB6081" w:rsidRPr="000313F5" w:rsidRDefault="00FB6081" w:rsidP="00FB6081">
            <w:pPr>
              <w:widowControl/>
              <w:spacing w:beforeLines="50" w:before="180" w:afterLines="50" w:after="180"/>
              <w:ind w:firstLineChars="100" w:firstLine="240"/>
              <w:rPr>
                <w:rFonts w:ascii="新細明體" w:hAnsi="新細明體"/>
                <w:u w:val="single"/>
              </w:rPr>
            </w:pPr>
            <w:r w:rsidRPr="000313F5">
              <w:rPr>
                <w:rFonts w:ascii="新細明體" w:hAnsi="新細明體" w:hint="eastAsia"/>
              </w:rPr>
              <w:t>上午</w:t>
            </w:r>
            <w:r w:rsidRPr="000313F5">
              <w:rPr>
                <w:rFonts w:ascii="新細明體" w:hAnsi="新細明體" w:hint="eastAsia"/>
                <w:u w:val="single"/>
              </w:rPr>
              <w:t xml:space="preserve">       </w:t>
            </w:r>
            <w:r w:rsidRPr="000313F5">
              <w:rPr>
                <w:rFonts w:ascii="新細明體" w:hAnsi="新細明體" w:hint="eastAsia"/>
              </w:rPr>
              <w:t xml:space="preserve"> 時至 </w:t>
            </w:r>
            <w:r w:rsidRPr="000313F5">
              <w:rPr>
                <w:rFonts w:ascii="新細明體" w:hAnsi="新細明體" w:hint="eastAsia"/>
                <w:u w:val="single"/>
              </w:rPr>
              <w:t xml:space="preserve">       </w:t>
            </w:r>
            <w:r w:rsidRPr="000313F5">
              <w:rPr>
                <w:rFonts w:ascii="新細明體" w:hAnsi="新細明體" w:hint="eastAsia"/>
              </w:rPr>
              <w:t xml:space="preserve"> 時  /  下午</w:t>
            </w:r>
            <w:r w:rsidRPr="000313F5">
              <w:rPr>
                <w:rFonts w:ascii="新細明體" w:hAnsi="新細明體" w:hint="eastAsia"/>
                <w:u w:val="single"/>
              </w:rPr>
              <w:t xml:space="preserve">       </w:t>
            </w:r>
            <w:r w:rsidRPr="000313F5">
              <w:rPr>
                <w:rFonts w:ascii="新細明體" w:hAnsi="新細明體" w:hint="eastAsia"/>
              </w:rPr>
              <w:t xml:space="preserve"> 時至 </w:t>
            </w:r>
            <w:r w:rsidRPr="000313F5">
              <w:rPr>
                <w:rFonts w:ascii="新細明體" w:hAnsi="新細明體" w:hint="eastAsia"/>
                <w:u w:val="single"/>
              </w:rPr>
              <w:t xml:space="preserve">       </w:t>
            </w:r>
            <w:r w:rsidRPr="000313F5">
              <w:rPr>
                <w:rFonts w:ascii="新細明體" w:hAnsi="新細明體" w:hint="eastAsia"/>
              </w:rPr>
              <w:t xml:space="preserve"> 時</w:t>
            </w:r>
          </w:p>
        </w:tc>
      </w:tr>
      <w:tr w:rsidR="00FB6081" w:rsidRPr="0062037B" w:rsidTr="009C5685">
        <w:trPr>
          <w:trHeight w:val="647"/>
          <w:jc w:val="center"/>
        </w:trPr>
        <w:tc>
          <w:tcPr>
            <w:tcW w:w="1746" w:type="dxa"/>
            <w:tcBorders>
              <w:right w:val="single" w:sz="4" w:space="0" w:color="auto"/>
            </w:tcBorders>
            <w:vAlign w:val="center"/>
          </w:tcPr>
          <w:p w:rsidR="00FB6081" w:rsidRPr="00D92552" w:rsidRDefault="00FB6081" w:rsidP="009C5685">
            <w:pPr>
              <w:widowControl/>
              <w:jc w:val="distribute"/>
              <w:rPr>
                <w:rFonts w:ascii="新細明體" w:hAnsi="新細明體"/>
                <w:b/>
              </w:rPr>
            </w:pPr>
            <w:r w:rsidRPr="00D92552">
              <w:rPr>
                <w:rFonts w:ascii="新細明體" w:hAnsi="新細明體" w:hint="eastAsia"/>
                <w:b/>
              </w:rPr>
              <w:t>場地設備</w:t>
            </w:r>
          </w:p>
        </w:tc>
        <w:tc>
          <w:tcPr>
            <w:tcW w:w="7638" w:type="dxa"/>
            <w:gridSpan w:val="5"/>
            <w:tcBorders>
              <w:left w:val="single" w:sz="4" w:space="0" w:color="auto"/>
            </w:tcBorders>
          </w:tcPr>
          <w:p w:rsidR="00FB6081" w:rsidRPr="000313F5" w:rsidRDefault="00FB6081" w:rsidP="009C5685">
            <w:pPr>
              <w:spacing w:beforeLines="50" w:before="180"/>
              <w:jc w:val="both"/>
              <w:rPr>
                <w:rFonts w:ascii="新細明體" w:hAnsi="新細明體"/>
              </w:rPr>
            </w:pPr>
            <w:r>
              <w:rPr>
                <w:rFonts w:ascii="新細明體" w:hAnsi="新細明體" w:hint="eastAsia"/>
              </w:rPr>
              <w:t xml:space="preserve">  請準備  </w:t>
            </w:r>
            <w:r w:rsidRPr="000313F5">
              <w:rPr>
                <w:rFonts w:ascii="新細明體" w:hAnsi="新細明體" w:hint="eastAsia"/>
              </w:rPr>
              <w:t>單槍投影機</w:t>
            </w:r>
            <w:r>
              <w:rPr>
                <w:rFonts w:ascii="新細明體" w:hAnsi="新細明體" w:hint="eastAsia"/>
              </w:rPr>
              <w:t xml:space="preserve"> 和 </w:t>
            </w:r>
            <w:r w:rsidRPr="000313F5">
              <w:rPr>
                <w:rFonts w:ascii="新細明體" w:hAnsi="新細明體" w:hint="eastAsia"/>
              </w:rPr>
              <w:t>筆記型電腦</w:t>
            </w:r>
          </w:p>
        </w:tc>
      </w:tr>
      <w:tr w:rsidR="00FB6081" w:rsidRPr="0062037B" w:rsidTr="009C5685">
        <w:trPr>
          <w:trHeight w:val="705"/>
          <w:jc w:val="center"/>
        </w:trPr>
        <w:tc>
          <w:tcPr>
            <w:tcW w:w="1746" w:type="dxa"/>
            <w:tcBorders>
              <w:right w:val="single" w:sz="4" w:space="0" w:color="auto"/>
            </w:tcBorders>
            <w:vAlign w:val="center"/>
          </w:tcPr>
          <w:p w:rsidR="00FB6081" w:rsidRPr="00D92552" w:rsidRDefault="00FB6081" w:rsidP="009C5685">
            <w:pPr>
              <w:widowControl/>
              <w:jc w:val="distribute"/>
              <w:rPr>
                <w:rFonts w:ascii="新細明體" w:hAnsi="新細明體"/>
                <w:b/>
                <w:kern w:val="0"/>
              </w:rPr>
            </w:pPr>
            <w:r w:rsidRPr="00D92552">
              <w:rPr>
                <w:rFonts w:ascii="新細明體" w:hAnsi="新細明體" w:hint="eastAsia"/>
                <w:b/>
                <w:kern w:val="0"/>
              </w:rPr>
              <w:t>參加對象</w:t>
            </w:r>
          </w:p>
        </w:tc>
        <w:tc>
          <w:tcPr>
            <w:tcW w:w="4295" w:type="dxa"/>
            <w:gridSpan w:val="3"/>
            <w:tcBorders>
              <w:left w:val="single" w:sz="4" w:space="0" w:color="auto"/>
            </w:tcBorders>
            <w:vAlign w:val="center"/>
          </w:tcPr>
          <w:p w:rsidR="00FB6081" w:rsidRPr="000313F5" w:rsidRDefault="00FB6081" w:rsidP="009C5685">
            <w:pPr>
              <w:widowControl/>
              <w:rPr>
                <w:rFonts w:ascii="新細明體" w:hAnsi="新細明體"/>
              </w:rPr>
            </w:pPr>
          </w:p>
        </w:tc>
        <w:tc>
          <w:tcPr>
            <w:tcW w:w="1260" w:type="dxa"/>
            <w:tcBorders>
              <w:left w:val="single" w:sz="4" w:space="0" w:color="auto"/>
            </w:tcBorders>
            <w:vAlign w:val="center"/>
          </w:tcPr>
          <w:p w:rsidR="00FB6081" w:rsidRPr="000313F5" w:rsidRDefault="00FB6081" w:rsidP="009C5685">
            <w:pPr>
              <w:widowControl/>
              <w:jc w:val="distribute"/>
              <w:rPr>
                <w:rFonts w:ascii="新細明體" w:hAnsi="新細明體"/>
                <w:u w:val="single"/>
              </w:rPr>
            </w:pPr>
            <w:r w:rsidRPr="000313F5">
              <w:rPr>
                <w:rFonts w:ascii="新細明體" w:hAnsi="新細明體" w:hint="eastAsia"/>
              </w:rPr>
              <w:t>預估人數</w:t>
            </w:r>
          </w:p>
        </w:tc>
        <w:tc>
          <w:tcPr>
            <w:tcW w:w="2083" w:type="dxa"/>
            <w:tcBorders>
              <w:left w:val="single" w:sz="4" w:space="0" w:color="auto"/>
            </w:tcBorders>
            <w:vAlign w:val="center"/>
          </w:tcPr>
          <w:p w:rsidR="00FB6081" w:rsidRPr="000313F5" w:rsidRDefault="00FB6081" w:rsidP="009C5685">
            <w:pPr>
              <w:widowControl/>
              <w:jc w:val="distribute"/>
              <w:rPr>
                <w:rFonts w:ascii="新細明體" w:hAnsi="新細明體"/>
              </w:rPr>
            </w:pPr>
            <w:r w:rsidRPr="000313F5">
              <w:rPr>
                <w:rFonts w:ascii="新細明體" w:hAnsi="新細明體" w:hint="eastAsia"/>
              </w:rPr>
              <w:t xml:space="preserve">          </w:t>
            </w:r>
            <w:r w:rsidRPr="000313F5">
              <w:rPr>
                <w:rFonts w:ascii="新細明體" w:hAnsi="新細明體" w:hint="eastAsia"/>
                <w:kern w:val="0"/>
              </w:rPr>
              <w:t>人</w:t>
            </w:r>
          </w:p>
        </w:tc>
      </w:tr>
      <w:tr w:rsidR="00FB6081" w:rsidRPr="0062037B" w:rsidTr="009C5685">
        <w:trPr>
          <w:trHeight w:val="2665"/>
          <w:jc w:val="center"/>
        </w:trPr>
        <w:tc>
          <w:tcPr>
            <w:tcW w:w="1746" w:type="dxa"/>
            <w:tcBorders>
              <w:right w:val="single" w:sz="4" w:space="0" w:color="auto"/>
            </w:tcBorders>
            <w:vAlign w:val="center"/>
          </w:tcPr>
          <w:p w:rsidR="00FB6081" w:rsidRPr="00D92552" w:rsidRDefault="00FB6081" w:rsidP="009C5685">
            <w:pPr>
              <w:widowControl/>
              <w:jc w:val="distribute"/>
              <w:rPr>
                <w:rFonts w:ascii="新細明體" w:hAnsi="新細明體"/>
                <w:b/>
              </w:rPr>
            </w:pPr>
            <w:r w:rsidRPr="00D92552">
              <w:rPr>
                <w:rFonts w:ascii="新細明體" w:hAnsi="新細明體" w:hint="eastAsia"/>
                <w:b/>
              </w:rPr>
              <w:t>備註</w:t>
            </w:r>
          </w:p>
        </w:tc>
        <w:tc>
          <w:tcPr>
            <w:tcW w:w="7638" w:type="dxa"/>
            <w:gridSpan w:val="5"/>
            <w:tcBorders>
              <w:left w:val="single" w:sz="4" w:space="0" w:color="auto"/>
            </w:tcBorders>
            <w:vAlign w:val="center"/>
          </w:tcPr>
          <w:p w:rsidR="00FB6081" w:rsidRDefault="00FB6081" w:rsidP="009C5685">
            <w:pPr>
              <w:widowControl/>
              <w:spacing w:beforeLines="50" w:before="180" w:afterLines="50" w:after="180"/>
              <w:rPr>
                <w:rFonts w:ascii="新細明體" w:hAnsi="新細明體"/>
              </w:rPr>
            </w:pPr>
            <w:r w:rsidRPr="00D92552">
              <w:rPr>
                <w:rFonts w:ascii="新細明體" w:hAnsi="新細明體" w:hint="eastAsia"/>
                <w:b/>
              </w:rPr>
              <w:t>課程費用</w:t>
            </w:r>
            <w:r>
              <w:rPr>
                <w:rFonts w:ascii="新細明體" w:hAnsi="新細明體" w:hint="eastAsia"/>
              </w:rPr>
              <w:t>：免費</w:t>
            </w:r>
          </w:p>
          <w:p w:rsidR="00FB6081" w:rsidRDefault="00FB6081" w:rsidP="009C5685">
            <w:pPr>
              <w:widowControl/>
              <w:spacing w:beforeLines="50" w:before="180" w:afterLines="50" w:after="180"/>
              <w:rPr>
                <w:rFonts w:ascii="新細明體" w:hAnsi="新細明體"/>
              </w:rPr>
            </w:pPr>
            <w:r w:rsidRPr="00D92552">
              <w:rPr>
                <w:rFonts w:ascii="新細明體" w:hAnsi="新細明體" w:hint="eastAsia"/>
                <w:b/>
              </w:rPr>
              <w:t>申請方式</w:t>
            </w:r>
            <w:r>
              <w:rPr>
                <w:rFonts w:ascii="新細明體" w:hAnsi="新細明體" w:hint="eastAsia"/>
              </w:rPr>
              <w:t>：請填妥申請表之後，繳交至主婦聯盟基金會台</w:t>
            </w:r>
            <w:bookmarkStart w:id="0" w:name="_GoBack"/>
            <w:bookmarkEnd w:id="0"/>
            <w:r>
              <w:rPr>
                <w:rFonts w:ascii="新細明體" w:hAnsi="新細明體" w:hint="eastAsia"/>
              </w:rPr>
              <w:t>南秘書處(海安站二樓)</w:t>
            </w:r>
            <w:r w:rsidR="007D6755">
              <w:rPr>
                <w:rFonts w:ascii="新細明體" w:hAnsi="新細明體" w:hint="eastAsia"/>
              </w:rPr>
              <w:t>，收</w:t>
            </w:r>
            <w:r>
              <w:rPr>
                <w:rFonts w:ascii="新細明體" w:hAnsi="新細明體" w:hint="eastAsia"/>
              </w:rPr>
              <w:t>到申請表後會在回電確認無誤後受理。</w:t>
            </w:r>
          </w:p>
          <w:p w:rsidR="00FB6081" w:rsidRPr="000313F5" w:rsidRDefault="00FB6081" w:rsidP="009C5685">
            <w:pPr>
              <w:widowControl/>
              <w:spacing w:beforeLines="50" w:before="180" w:afterLines="50" w:after="180"/>
              <w:rPr>
                <w:rFonts w:ascii="新細明體" w:hAnsi="新細明體"/>
              </w:rPr>
            </w:pPr>
            <w:r w:rsidRPr="00D92552">
              <w:rPr>
                <w:rFonts w:ascii="新細明體" w:hAnsi="新細明體" w:hint="eastAsia"/>
                <w:b/>
              </w:rPr>
              <w:t>活動洽詢</w:t>
            </w:r>
            <w:r>
              <w:rPr>
                <w:rFonts w:ascii="新細明體" w:hAnsi="新細明體" w:hint="eastAsia"/>
              </w:rPr>
              <w:t>：主婦聯盟基金會 陳儒瑋0931-371696</w:t>
            </w:r>
            <w:r>
              <w:rPr>
                <w:rFonts w:ascii="新細明體" w:hAnsi="新細明體"/>
              </w:rPr>
              <w:t xml:space="preserve"> /</w:t>
            </w:r>
            <w:r>
              <w:rPr>
                <w:rFonts w:ascii="新細明體" w:hAnsi="新細明體" w:hint="eastAsia"/>
              </w:rPr>
              <w:t xml:space="preserve"> 南社組織課 黃淑禎</w:t>
            </w:r>
          </w:p>
        </w:tc>
      </w:tr>
    </w:tbl>
    <w:p w:rsidR="00393182" w:rsidRPr="00FB6081" w:rsidRDefault="002B777A"/>
    <w:sectPr w:rsidR="00393182" w:rsidRPr="00FB60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77A" w:rsidRDefault="002B777A" w:rsidP="007D6755">
      <w:r>
        <w:separator/>
      </w:r>
    </w:p>
  </w:endnote>
  <w:endnote w:type="continuationSeparator" w:id="0">
    <w:p w:rsidR="002B777A" w:rsidRDefault="002B777A" w:rsidP="007D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77A" w:rsidRDefault="002B777A" w:rsidP="007D6755">
      <w:r>
        <w:separator/>
      </w:r>
    </w:p>
  </w:footnote>
  <w:footnote w:type="continuationSeparator" w:id="0">
    <w:p w:rsidR="002B777A" w:rsidRDefault="002B777A" w:rsidP="007D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F7391"/>
    <w:multiLevelType w:val="hybridMultilevel"/>
    <w:tmpl w:val="2E328932"/>
    <w:lvl w:ilvl="0" w:tplc="B3C66254">
      <w:start w:val="1"/>
      <w:numFmt w:val="decimal"/>
      <w:lvlText w:val="%1."/>
      <w:lvlJc w:val="left"/>
      <w:pPr>
        <w:ind w:left="480" w:hanging="480"/>
      </w:pPr>
      <w:rPr>
        <w:rFonts w:hint="default"/>
        <w:color w:val="2F5496" w:themeColor="accent5" w:themeShade="B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0661CBE"/>
    <w:multiLevelType w:val="hybridMultilevel"/>
    <w:tmpl w:val="AA82EE1E"/>
    <w:lvl w:ilvl="0" w:tplc="756ADEC4">
      <w:start w:val="1"/>
      <w:numFmt w:val="decimal"/>
      <w:lvlText w:val="%1."/>
      <w:lvlJc w:val="left"/>
      <w:pPr>
        <w:ind w:left="360" w:hanging="36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AD3463"/>
    <w:multiLevelType w:val="hybridMultilevel"/>
    <w:tmpl w:val="9310665C"/>
    <w:lvl w:ilvl="0" w:tplc="62C238F6">
      <w:start w:val="5"/>
      <w:numFmt w:val="bullet"/>
      <w:lvlText w:val="□"/>
      <w:lvlJc w:val="left"/>
      <w:pPr>
        <w:ind w:left="360" w:hanging="360"/>
      </w:pPr>
      <w:rPr>
        <w:rFonts w:ascii="新細明體" w:eastAsia="新細明體" w:hAnsi="新細明體" w:cs="Helvetica"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74CA2E42"/>
    <w:multiLevelType w:val="hybridMultilevel"/>
    <w:tmpl w:val="247E3908"/>
    <w:lvl w:ilvl="0" w:tplc="312023A0">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81"/>
    <w:rsid w:val="00025086"/>
    <w:rsid w:val="002B777A"/>
    <w:rsid w:val="002D51F6"/>
    <w:rsid w:val="003F38EA"/>
    <w:rsid w:val="0061609F"/>
    <w:rsid w:val="007D6755"/>
    <w:rsid w:val="00980538"/>
    <w:rsid w:val="00A02B5D"/>
    <w:rsid w:val="00D44535"/>
    <w:rsid w:val="00F51244"/>
    <w:rsid w:val="00FB60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56CBE6-3F57-4EA8-A81C-47975B69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0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755"/>
    <w:pPr>
      <w:tabs>
        <w:tab w:val="center" w:pos="4153"/>
        <w:tab w:val="right" w:pos="8306"/>
      </w:tabs>
      <w:snapToGrid w:val="0"/>
    </w:pPr>
    <w:rPr>
      <w:sz w:val="20"/>
      <w:szCs w:val="20"/>
    </w:rPr>
  </w:style>
  <w:style w:type="character" w:customStyle="1" w:styleId="a4">
    <w:name w:val="頁首 字元"/>
    <w:basedOn w:val="a0"/>
    <w:link w:val="a3"/>
    <w:uiPriority w:val="99"/>
    <w:rsid w:val="007D6755"/>
    <w:rPr>
      <w:rFonts w:ascii="Times New Roman" w:eastAsia="新細明體" w:hAnsi="Times New Roman" w:cs="Times New Roman"/>
      <w:sz w:val="20"/>
      <w:szCs w:val="20"/>
    </w:rPr>
  </w:style>
  <w:style w:type="paragraph" w:styleId="a5">
    <w:name w:val="footer"/>
    <w:basedOn w:val="a"/>
    <w:link w:val="a6"/>
    <w:uiPriority w:val="99"/>
    <w:unhideWhenUsed/>
    <w:rsid w:val="007D6755"/>
    <w:pPr>
      <w:tabs>
        <w:tab w:val="center" w:pos="4153"/>
        <w:tab w:val="right" w:pos="8306"/>
      </w:tabs>
      <w:snapToGrid w:val="0"/>
    </w:pPr>
    <w:rPr>
      <w:sz w:val="20"/>
      <w:szCs w:val="20"/>
    </w:rPr>
  </w:style>
  <w:style w:type="character" w:customStyle="1" w:styleId="a6">
    <w:name w:val="頁尾 字元"/>
    <w:basedOn w:val="a0"/>
    <w:link w:val="a5"/>
    <w:uiPriority w:val="99"/>
    <w:rsid w:val="007D6755"/>
    <w:rPr>
      <w:rFonts w:ascii="Times New Roman" w:eastAsia="新細明體" w:hAnsi="Times New Roman" w:cs="Times New Roman"/>
      <w:sz w:val="20"/>
      <w:szCs w:val="20"/>
    </w:rPr>
  </w:style>
  <w:style w:type="paragraph" w:styleId="a7">
    <w:name w:val="List Paragraph"/>
    <w:basedOn w:val="a"/>
    <w:uiPriority w:val="34"/>
    <w:qFormat/>
    <w:rsid w:val="007D6755"/>
    <w:pPr>
      <w:ind w:leftChars="200" w:left="480"/>
    </w:pPr>
    <w:rPr>
      <w:rFonts w:asciiTheme="minorHAnsi" w:eastAsiaTheme="minorEastAsia" w:hAnsiTheme="minorHAnsi" w:cstheme="minorBidi"/>
      <w:szCs w:val="22"/>
    </w:rPr>
  </w:style>
  <w:style w:type="paragraph" w:styleId="Web">
    <w:name w:val="Normal (Web)"/>
    <w:basedOn w:val="a"/>
    <w:uiPriority w:val="99"/>
    <w:unhideWhenUsed/>
    <w:rsid w:val="007D6755"/>
    <w:pPr>
      <w:widowControl/>
      <w:spacing w:before="100" w:beforeAutospacing="1" w:after="100" w:afterAutospacing="1"/>
    </w:pPr>
    <w:rPr>
      <w:rFonts w:ascii="新細明體" w:hAnsi="新細明體" w:cs="新細明體"/>
      <w:kern w:val="0"/>
    </w:rPr>
  </w:style>
  <w:style w:type="character" w:styleId="a8">
    <w:name w:val="Strong"/>
    <w:basedOn w:val="a0"/>
    <w:uiPriority w:val="22"/>
    <w:qFormat/>
    <w:rsid w:val="007D6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06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陳儒瑋</dc:creator>
  <cp:keywords/>
  <dc:description/>
  <cp:lastModifiedBy>陳儒瑋</cp:lastModifiedBy>
  <cp:revision>4</cp:revision>
  <dcterms:created xsi:type="dcterms:W3CDTF">2014-06-29T15:19:00Z</dcterms:created>
  <dcterms:modified xsi:type="dcterms:W3CDTF">2014-06-29T16:00:00Z</dcterms:modified>
</cp:coreProperties>
</file>